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F" w:rsidRDefault="00E45106" w:rsidP="008849EF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Демоверсия итоговой контрольной работы </w:t>
      </w:r>
    </w:p>
    <w:p w:rsidR="008849EF" w:rsidRDefault="00E45106" w:rsidP="008849EF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биологии </w:t>
      </w:r>
      <w:r w:rsidR="008849EF">
        <w:rPr>
          <w:rFonts w:ascii="Times New Roman" w:eastAsia="Times New Roman" w:hAnsi="Times New Roman" w:cs="Times New Roman"/>
          <w:b/>
          <w:sz w:val="24"/>
          <w:szCs w:val="24"/>
        </w:rPr>
        <w:t>в 2019 – 2020</w:t>
      </w:r>
      <w:r w:rsidR="00F01A2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 </w:t>
      </w:r>
    </w:p>
    <w:p w:rsidR="00E45106" w:rsidRDefault="00E45106" w:rsidP="008849EF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</w:p>
    <w:p w:rsidR="00FD5900" w:rsidRPr="008849EF" w:rsidRDefault="00E45106" w:rsidP="008849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выберите один верный ответ.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1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 Органами газообмена у птиц являются: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 лёгкие;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воздушные мешки;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воздушные мешки и лёгкие.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2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 Клетка простейших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 выполняет определенную функцию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представляет собой самостоятельный организм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3) является составной частью тканей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А3. Преодолевать сопротивление воды при движении окуню помогает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боковая линия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хороший слух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12729">
        <w:rPr>
          <w:rFonts w:ascii="Times New Roman" w:hAnsi="Times New Roman" w:cs="Times New Roman"/>
          <w:sz w:val="24"/>
        </w:rPr>
        <w:t>)черепицеобразное расположение чешуи</w:t>
      </w:r>
    </w:p>
    <w:p w:rsidR="00FD5900" w:rsidRPr="00012729" w:rsidRDefault="00FD5900" w:rsidP="00FD5900">
      <w:pPr>
        <w:jc w:val="both"/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4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 Беспозвоночных животных с лучевой симметрией тела,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2729">
        <w:rPr>
          <w:rFonts w:ascii="Times New Roman" w:hAnsi="Times New Roman" w:cs="Times New Roman"/>
          <w:b/>
          <w:sz w:val="24"/>
        </w:rPr>
        <w:t>добывающих пищу и защищающихся от врагов с помощью стрекательных клеток, относят к типу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 членистоногих                    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 2) моллюсков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12729">
        <w:rPr>
          <w:rFonts w:ascii="Times New Roman" w:hAnsi="Times New Roman" w:cs="Times New Roman"/>
          <w:sz w:val="24"/>
        </w:rPr>
        <w:t>) кишечнополостных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А5. С помощью боковой линии рыба воспринимает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запах предметов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окраску предметов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) </w:t>
      </w:r>
      <w:r w:rsidRPr="00012729">
        <w:rPr>
          <w:rFonts w:ascii="Times New Roman" w:hAnsi="Times New Roman" w:cs="Times New Roman"/>
          <w:sz w:val="24"/>
        </w:rPr>
        <w:t>направление и силу течения воды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6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2729">
        <w:rPr>
          <w:rFonts w:ascii="Times New Roman" w:hAnsi="Times New Roman" w:cs="Times New Roman"/>
          <w:b/>
          <w:sz w:val="24"/>
        </w:rPr>
        <w:t xml:space="preserve">К типу 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кишечнополостных</w:t>
      </w:r>
      <w:proofErr w:type="gramEnd"/>
      <w:r w:rsidRPr="00012729">
        <w:rPr>
          <w:rFonts w:ascii="Times New Roman" w:hAnsi="Times New Roman" w:cs="Times New Roman"/>
          <w:b/>
          <w:sz w:val="24"/>
        </w:rPr>
        <w:t xml:space="preserve"> относятся: 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слизни; 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2) пескожилы; 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медузы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lastRenderedPageBreak/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7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 Членистоногих, у которых к грудному отделу тела прикрепляются три пары ног, относят к классу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 ракообразных                                 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паукообразных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3) насекомых          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А8. Кровеносная система в процессе исторического развития впервые появляется у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моллюсков   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плоских червей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3) кольчатых червей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</w:t>
      </w:r>
      <w:proofErr w:type="gramStart"/>
      <w:r w:rsidRPr="00012729">
        <w:rPr>
          <w:rFonts w:ascii="Times New Roman" w:hAnsi="Times New Roman" w:cs="Times New Roman"/>
          <w:b/>
          <w:sz w:val="24"/>
        </w:rPr>
        <w:t>9</w:t>
      </w:r>
      <w:proofErr w:type="gramEnd"/>
      <w:r w:rsidRPr="00012729">
        <w:rPr>
          <w:rFonts w:ascii="Times New Roman" w:hAnsi="Times New Roman" w:cs="Times New Roman"/>
          <w:b/>
          <w:sz w:val="24"/>
        </w:rPr>
        <w:t>. У каких животных в процессе эволюции появляется второй круг кровообращения?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хрящевых рыб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костных рыб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3) пресмыкающихся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А10. Какая стадия отсутствует у насекомых с неполным превращением?                                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 куколки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личинки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3) яйца    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А11. Какие приспособления, защищ</w:t>
      </w:r>
      <w:r>
        <w:rPr>
          <w:rFonts w:ascii="Times New Roman" w:hAnsi="Times New Roman" w:cs="Times New Roman"/>
          <w:b/>
          <w:sz w:val="24"/>
        </w:rPr>
        <w:t xml:space="preserve">ающие организм от перегревания, </w:t>
      </w:r>
      <w:r w:rsidRPr="00012729">
        <w:rPr>
          <w:rFonts w:ascii="Times New Roman" w:hAnsi="Times New Roman" w:cs="Times New Roman"/>
          <w:b/>
          <w:sz w:val="24"/>
        </w:rPr>
        <w:t>сформировались у млекопитающих в процессе эволюции?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наружные </w:t>
      </w:r>
      <w:proofErr w:type="spellStart"/>
      <w:r w:rsidRPr="00012729">
        <w:rPr>
          <w:rFonts w:ascii="Times New Roman" w:hAnsi="Times New Roman" w:cs="Times New Roman"/>
          <w:sz w:val="24"/>
        </w:rPr>
        <w:t>слущивающиеся</w:t>
      </w:r>
      <w:proofErr w:type="spellEnd"/>
      <w:r w:rsidRPr="00012729">
        <w:rPr>
          <w:rFonts w:ascii="Times New Roman" w:hAnsi="Times New Roman" w:cs="Times New Roman"/>
          <w:sz w:val="24"/>
        </w:rPr>
        <w:t xml:space="preserve"> клетки кожи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12729">
        <w:rPr>
          <w:rFonts w:ascii="Times New Roman" w:hAnsi="Times New Roman" w:cs="Times New Roman"/>
          <w:sz w:val="24"/>
        </w:rPr>
        <w:t>) потовые железы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3) сальные железы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 xml:space="preserve">А12. К какому типу относят беспозвоночных животных, тело которых, как правило, 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находится в раковине?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1) плоских червей   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 круглых червей</w:t>
      </w:r>
    </w:p>
    <w:p w:rsidR="00FD5900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3) моллюсков                                      </w:t>
      </w:r>
    </w:p>
    <w:p w:rsidR="00FD5900" w:rsidRPr="00012729" w:rsidRDefault="00FD5900" w:rsidP="00FD5900">
      <w:pPr>
        <w:rPr>
          <w:rFonts w:ascii="Times New Roman" w:hAnsi="Times New Roman" w:cs="Times New Roman"/>
          <w:b/>
          <w:sz w:val="24"/>
        </w:rPr>
      </w:pPr>
      <w:r w:rsidRPr="00FD5900">
        <w:rPr>
          <w:rFonts w:ascii="Times New Roman" w:hAnsi="Times New Roman" w:cs="Times New Roman"/>
          <w:b/>
          <w:sz w:val="24"/>
        </w:rPr>
        <w:lastRenderedPageBreak/>
        <w:t xml:space="preserve">А13. </w:t>
      </w:r>
      <w:r w:rsidRPr="00012729">
        <w:rPr>
          <w:rFonts w:ascii="Times New Roman" w:hAnsi="Times New Roman" w:cs="Times New Roman"/>
          <w:b/>
          <w:sz w:val="24"/>
        </w:rPr>
        <w:t>Высокая интенсивность обмена веществ у птиц и млекопитающих — следствие возникновения у них в процессе эволюции: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 разнообразных тканей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 xml:space="preserve">2) четырехкамерного сердца и </w:t>
      </w:r>
      <w:proofErr w:type="spellStart"/>
      <w:r w:rsidRPr="00012729">
        <w:rPr>
          <w:rFonts w:ascii="Times New Roman" w:hAnsi="Times New Roman" w:cs="Times New Roman"/>
          <w:sz w:val="24"/>
        </w:rPr>
        <w:t>теплокровности</w:t>
      </w:r>
      <w:proofErr w:type="spellEnd"/>
      <w:r w:rsidRPr="00012729">
        <w:rPr>
          <w:rFonts w:ascii="Times New Roman" w:hAnsi="Times New Roman" w:cs="Times New Roman"/>
          <w:sz w:val="24"/>
        </w:rPr>
        <w:t xml:space="preserve"> </w:t>
      </w:r>
    </w:p>
    <w:p w:rsidR="00FD5900" w:rsidRPr="00012729" w:rsidRDefault="00FD5900" w:rsidP="00FD5900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3) легочного дыхания</w:t>
      </w:r>
    </w:p>
    <w:p w:rsidR="00B856CF" w:rsidRPr="00012729" w:rsidRDefault="00FD5900" w:rsidP="00B856CF">
      <w:pPr>
        <w:rPr>
          <w:rFonts w:ascii="Times New Roman" w:hAnsi="Times New Roman" w:cs="Times New Roman"/>
          <w:b/>
          <w:sz w:val="24"/>
        </w:rPr>
      </w:pPr>
      <w:r w:rsidRPr="00FD5900">
        <w:rPr>
          <w:rFonts w:ascii="Times New Roman" w:hAnsi="Times New Roman" w:cs="Times New Roman"/>
          <w:b/>
          <w:sz w:val="24"/>
        </w:rPr>
        <w:t>А14.</w:t>
      </w:r>
      <w:r w:rsidR="00B856CF" w:rsidRPr="00B856CF">
        <w:rPr>
          <w:rFonts w:ascii="Times New Roman" w:hAnsi="Times New Roman" w:cs="Times New Roman"/>
          <w:b/>
          <w:sz w:val="24"/>
        </w:rPr>
        <w:t xml:space="preserve"> </w:t>
      </w:r>
      <w:r w:rsidR="00B856CF" w:rsidRPr="00012729">
        <w:rPr>
          <w:rFonts w:ascii="Times New Roman" w:hAnsi="Times New Roman" w:cs="Times New Roman"/>
          <w:b/>
          <w:sz w:val="24"/>
        </w:rPr>
        <w:t>Млекопитающих можно отличить от других позвоночных по наличию</w:t>
      </w:r>
    </w:p>
    <w:p w:rsidR="00B856CF" w:rsidRPr="00012729" w:rsidRDefault="00B856CF" w:rsidP="00B856CF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волосяного покрова и ушных раковин</w:t>
      </w:r>
    </w:p>
    <w:p w:rsidR="00B856CF" w:rsidRPr="00012729" w:rsidRDefault="00B856CF" w:rsidP="00B856CF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голой кожи, покрытой слизью</w:t>
      </w:r>
    </w:p>
    <w:p w:rsidR="00B856CF" w:rsidRPr="00012729" w:rsidRDefault="00B856CF" w:rsidP="00B856CF">
      <w:pPr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рогового панциря или щитков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  </w:t>
      </w:r>
      <w:r w:rsidRPr="00E45106">
        <w:rPr>
          <w:rFonts w:ascii="Times New Roman" w:hAnsi="Times New Roman" w:cs="Times New Roman"/>
          <w:b/>
          <w:sz w:val="24"/>
        </w:rPr>
        <w:t>В 1.</w:t>
      </w:r>
      <w:r w:rsidRPr="00E45106">
        <w:rPr>
          <w:rFonts w:ascii="Times New Roman" w:hAnsi="Times New Roman" w:cs="Times New Roman"/>
          <w:sz w:val="24"/>
        </w:rPr>
        <w:t xml:space="preserve"> </w:t>
      </w:r>
      <w:r w:rsidRPr="00E45106">
        <w:rPr>
          <w:rFonts w:ascii="Times New Roman" w:hAnsi="Times New Roman" w:cs="Times New Roman"/>
          <w:b/>
          <w:bCs/>
          <w:sz w:val="24"/>
        </w:rPr>
        <w:t>Выпишите буквы, обозначающие элементы верного ответа на вопрос: какие признаки характерны для млекопитающих?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A) два круга кровообращения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E45106">
        <w:rPr>
          <w:rFonts w:ascii="Times New Roman" w:hAnsi="Times New Roman" w:cs="Times New Roman"/>
          <w:sz w:val="24"/>
        </w:rPr>
        <w:t>теплокровность</w:t>
      </w:r>
      <w:proofErr w:type="spellEnd"/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 xml:space="preserve">B) </w:t>
      </w:r>
      <w:proofErr w:type="spellStart"/>
      <w:r w:rsidRPr="00E45106">
        <w:rPr>
          <w:rFonts w:ascii="Times New Roman" w:hAnsi="Times New Roman" w:cs="Times New Roman"/>
          <w:sz w:val="24"/>
        </w:rPr>
        <w:t>трехкамерное</w:t>
      </w:r>
      <w:proofErr w:type="spellEnd"/>
      <w:r w:rsidRPr="00E45106">
        <w:rPr>
          <w:rFonts w:ascii="Times New Roman" w:hAnsi="Times New Roman" w:cs="Times New Roman"/>
          <w:sz w:val="24"/>
        </w:rPr>
        <w:t xml:space="preserve"> сердце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Г) наличие диафрагмы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Д) легочные мешки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Е) развитие коры больших полушарий головного мозга</w:t>
      </w:r>
    </w:p>
    <w:p w:rsidR="00E45106" w:rsidRPr="00E45106" w:rsidRDefault="0090381A" w:rsidP="00E4510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83.7pt;margin-top:2.55pt;width:18.75pt;height:13.5pt;z-index:251660288"/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64.95pt;margin-top:2.55pt;width:18.75pt;height:13.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46.2pt;margin-top:2.55pt;width:18.75pt;height:13.5pt;z-index:251658240"/>
        </w:pict>
      </w:r>
      <w:r w:rsidR="00E45106" w:rsidRPr="00E45106">
        <w:rPr>
          <w:rFonts w:ascii="Times New Roman" w:hAnsi="Times New Roman" w:cs="Times New Roman"/>
          <w:sz w:val="24"/>
        </w:rPr>
        <w:t xml:space="preserve">Ответ: 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b/>
          <w:bCs/>
          <w:sz w:val="24"/>
        </w:rPr>
        <w:t>В 2. Установите соответствие между признаком организма и царством, для которого этот признак характерен: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            ПРИЗНАК     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А) растут в течение всей жизни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Б) активно перемещаются в пространстве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В) питаются готовыми органическими веществами        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Г) образуют органические вещества в процессе фотосинтеза    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Д) имеют органы чувств      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Е) являются основным поставщиком кислорода на Земле          </w:t>
      </w:r>
    </w:p>
    <w:p w:rsidR="00FD5900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 xml:space="preserve">ЦАРСТВО: 1) Растения </w:t>
      </w:r>
    </w:p>
    <w:p w:rsidR="00E45106" w:rsidRPr="00E45106" w:rsidRDefault="00FD5900" w:rsidP="00E4510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E45106" w:rsidRPr="00E45106">
        <w:rPr>
          <w:rFonts w:ascii="Times New Roman" w:hAnsi="Times New Roman" w:cs="Times New Roman"/>
          <w:sz w:val="24"/>
        </w:rPr>
        <w:t>2) Животные</w:t>
      </w:r>
    </w:p>
    <w:tbl>
      <w:tblPr>
        <w:tblStyle w:val="a5"/>
        <w:tblW w:w="0" w:type="auto"/>
        <w:tblLook w:val="04A0"/>
      </w:tblPr>
      <w:tblGrid>
        <w:gridCol w:w="1597"/>
        <w:gridCol w:w="1594"/>
        <w:gridCol w:w="1595"/>
        <w:gridCol w:w="1594"/>
        <w:gridCol w:w="1595"/>
        <w:gridCol w:w="1596"/>
      </w:tblGrid>
      <w:tr w:rsidR="00E45106" w:rsidTr="00585E21"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643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5106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E45106" w:rsidTr="00585E21"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E45106" w:rsidRP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b/>
          <w:bCs/>
          <w:sz w:val="24"/>
        </w:rPr>
        <w:t>В 3. Установите соответствие между особенностями кровеносной системы животных, относящихся к разным классам: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  <w:u w:val="single"/>
        </w:rPr>
        <w:t xml:space="preserve">Особенности системы         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А) В сердце венозная кровь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Б) В сердце четыре камеры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В) Два круга кровообращения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Г) Один круг кровообращения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Д) Венозная кровь из сердца поступает к легким           </w:t>
      </w:r>
    </w:p>
    <w:p w:rsidR="00E45106" w:rsidRPr="00E45106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>Е) В сердце две камеры</w:t>
      </w:r>
    </w:p>
    <w:p w:rsidR="00FD5900" w:rsidRDefault="00E45106" w:rsidP="00E45106">
      <w:pPr>
        <w:ind w:left="142"/>
        <w:rPr>
          <w:rFonts w:ascii="Times New Roman" w:hAnsi="Times New Roman" w:cs="Times New Roman"/>
          <w:sz w:val="24"/>
        </w:rPr>
      </w:pPr>
      <w:r w:rsidRPr="00E45106">
        <w:rPr>
          <w:rFonts w:ascii="Times New Roman" w:hAnsi="Times New Roman" w:cs="Times New Roman"/>
          <w:sz w:val="24"/>
        </w:rPr>
        <w:t xml:space="preserve"> КЛАСС: 1) рыбы </w:t>
      </w:r>
    </w:p>
    <w:p w:rsidR="00E45106" w:rsidRPr="00E45106" w:rsidRDefault="00FD5900" w:rsidP="00E4510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E45106" w:rsidRPr="00E45106">
        <w:rPr>
          <w:rFonts w:ascii="Times New Roman" w:hAnsi="Times New Roman" w:cs="Times New Roman"/>
          <w:sz w:val="24"/>
        </w:rPr>
        <w:t>2) птицы</w:t>
      </w:r>
    </w:p>
    <w:tbl>
      <w:tblPr>
        <w:tblStyle w:val="a5"/>
        <w:tblW w:w="0" w:type="auto"/>
        <w:tblLook w:val="04A0"/>
      </w:tblPr>
      <w:tblGrid>
        <w:gridCol w:w="1597"/>
        <w:gridCol w:w="1594"/>
        <w:gridCol w:w="1595"/>
        <w:gridCol w:w="1594"/>
        <w:gridCol w:w="1595"/>
        <w:gridCol w:w="1596"/>
      </w:tblGrid>
      <w:tr w:rsidR="00E45106" w:rsidTr="00585E21"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643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E45106" w:rsidTr="00585E21"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E45106" w:rsidRDefault="00E45106" w:rsidP="00E4510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5106" w:rsidRDefault="00E45106" w:rsidP="00E45106">
      <w:pPr>
        <w:spacing w:after="0" w:line="360" w:lineRule="auto"/>
        <w:ind w:left="142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45106" w:rsidRDefault="00E45106" w:rsidP="00E45106">
      <w:pPr>
        <w:tabs>
          <w:tab w:val="left" w:pos="1520"/>
          <w:tab w:val="left" w:pos="3180"/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45106" w:rsidRDefault="00E45106" w:rsidP="00E45106">
      <w:pPr>
        <w:tabs>
          <w:tab w:val="left" w:pos="1520"/>
          <w:tab w:val="left" w:pos="3180"/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Критерии оценивания</w:t>
      </w:r>
      <w:r w:rsidR="008849EF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</w:p>
    <w:p w:rsidR="00F94BB8" w:rsidRDefault="00F94BB8" w:rsidP="00F94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Всего за работу – 20 баллов</w:t>
      </w:r>
    </w:p>
    <w:p w:rsidR="00E45106" w:rsidRDefault="00E45106" w:rsidP="00E4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«5» за 19 - 20 баллов</w:t>
      </w:r>
    </w:p>
    <w:p w:rsidR="00E45106" w:rsidRDefault="00E45106" w:rsidP="00E4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«4» за 15 – 18 баллов</w:t>
      </w:r>
    </w:p>
    <w:p w:rsidR="00E45106" w:rsidRDefault="00E45106" w:rsidP="00E4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«3» за 10 – 14 баллов</w:t>
      </w:r>
    </w:p>
    <w:p w:rsidR="00E45106" w:rsidRDefault="00E45106" w:rsidP="00E4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«2» за 1 – 9 баллов</w:t>
      </w:r>
    </w:p>
    <w:p w:rsidR="00DD31A8" w:rsidRDefault="00DD31A8"/>
    <w:sectPr w:rsidR="00DD31A8" w:rsidSect="00DD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5A"/>
    <w:multiLevelType w:val="hybridMultilevel"/>
    <w:tmpl w:val="F7E2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0A3B"/>
    <w:multiLevelType w:val="hybridMultilevel"/>
    <w:tmpl w:val="4314D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44D7"/>
    <w:multiLevelType w:val="hybridMultilevel"/>
    <w:tmpl w:val="DE981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B2526"/>
    <w:multiLevelType w:val="hybridMultilevel"/>
    <w:tmpl w:val="ABC2CB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61EC8"/>
    <w:multiLevelType w:val="hybridMultilevel"/>
    <w:tmpl w:val="1012E8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781A"/>
    <w:multiLevelType w:val="hybridMultilevel"/>
    <w:tmpl w:val="C532AB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120CB"/>
    <w:multiLevelType w:val="hybridMultilevel"/>
    <w:tmpl w:val="98F45D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5152"/>
    <w:multiLevelType w:val="hybridMultilevel"/>
    <w:tmpl w:val="F1C499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266BB"/>
    <w:multiLevelType w:val="hybridMultilevel"/>
    <w:tmpl w:val="E2883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A651A"/>
    <w:multiLevelType w:val="hybridMultilevel"/>
    <w:tmpl w:val="AFB8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4ABA"/>
    <w:multiLevelType w:val="hybridMultilevel"/>
    <w:tmpl w:val="EE12E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B7992"/>
    <w:multiLevelType w:val="hybridMultilevel"/>
    <w:tmpl w:val="5E3EF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23F85"/>
    <w:multiLevelType w:val="hybridMultilevel"/>
    <w:tmpl w:val="273C6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773BE"/>
    <w:multiLevelType w:val="hybridMultilevel"/>
    <w:tmpl w:val="2878E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B6CE5"/>
    <w:multiLevelType w:val="hybridMultilevel"/>
    <w:tmpl w:val="AD728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8223B"/>
    <w:multiLevelType w:val="hybridMultilevel"/>
    <w:tmpl w:val="D7B82C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21062"/>
    <w:multiLevelType w:val="hybridMultilevel"/>
    <w:tmpl w:val="5EDC8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74B44"/>
    <w:multiLevelType w:val="hybridMultilevel"/>
    <w:tmpl w:val="8E34E7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B3838"/>
    <w:multiLevelType w:val="hybridMultilevel"/>
    <w:tmpl w:val="12EC4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06"/>
    <w:rsid w:val="00126C5E"/>
    <w:rsid w:val="008849EF"/>
    <w:rsid w:val="0090381A"/>
    <w:rsid w:val="00B856CF"/>
    <w:rsid w:val="00DD31A8"/>
    <w:rsid w:val="00E45106"/>
    <w:rsid w:val="00E90707"/>
    <w:rsid w:val="00F01A20"/>
    <w:rsid w:val="00F94BB8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106"/>
    <w:pPr>
      <w:ind w:left="720"/>
      <w:contextualSpacing/>
    </w:pPr>
  </w:style>
  <w:style w:type="table" w:styleId="a5">
    <w:name w:val="Table Grid"/>
    <w:basedOn w:val="a1"/>
    <w:uiPriority w:val="59"/>
    <w:rsid w:val="00E4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2018-10-30T10:56:00Z</dcterms:created>
  <dcterms:modified xsi:type="dcterms:W3CDTF">2020-02-18T13:48:00Z</dcterms:modified>
</cp:coreProperties>
</file>